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C2" w:rsidRPr="00443109" w:rsidRDefault="005E6DC2" w:rsidP="005E6DC2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color w:val="FFFFFF"/>
          <w:sz w:val="40"/>
          <w:szCs w:val="40"/>
          <w:lang w:val="es-ES_tradnl"/>
        </w:rPr>
      </w:pPr>
      <w:r w:rsidRPr="00443109">
        <w:rPr>
          <w:rFonts w:ascii="Arial Narrow" w:hAnsi="Arial Narrow" w:cs="TimesNewRomanPS-BoldMT"/>
          <w:b/>
          <w:bCs/>
          <w:color w:val="FFFFFF"/>
          <w:sz w:val="40"/>
          <w:szCs w:val="40"/>
          <w:highlight w:val="red"/>
          <w:lang w:val="es-ES_tradnl"/>
        </w:rPr>
        <w:t>Información para pacientes</w:t>
      </w:r>
    </w:p>
    <w:p w:rsidR="005E6DC2" w:rsidRPr="00443109" w:rsidRDefault="005E6DC2" w:rsidP="0067270D">
      <w:pPr>
        <w:pStyle w:val="NormalWeb"/>
        <w:spacing w:line="360" w:lineRule="auto"/>
        <w:jc w:val="both"/>
        <w:rPr>
          <w:rFonts w:ascii="Arial Narrow" w:hAnsi="Arial Narrow"/>
          <w:b/>
          <w:color w:val="000000"/>
          <w:sz w:val="19"/>
          <w:szCs w:val="19"/>
          <w:lang w:val="es-ES_tradnl"/>
        </w:rPr>
      </w:pPr>
    </w:p>
    <w:p w:rsidR="005E6DC2" w:rsidRPr="00443109" w:rsidRDefault="005E6DC2" w:rsidP="005E6DC2">
      <w:pPr>
        <w:autoSpaceDE w:val="0"/>
        <w:autoSpaceDN w:val="0"/>
        <w:adjustRightInd w:val="0"/>
        <w:rPr>
          <w:rFonts w:ascii="Arial Narrow" w:hAnsi="Arial Narrow" w:cs="TimesNewRomanPS-ItalicMT"/>
          <w:i/>
          <w:iCs/>
          <w:color w:val="FFFFFF"/>
          <w:sz w:val="40"/>
          <w:szCs w:val="40"/>
          <w:highlight w:val="blue"/>
          <w:lang w:val="es-ES_tradnl"/>
        </w:rPr>
      </w:pPr>
      <w:r w:rsidRPr="00443109">
        <w:rPr>
          <w:rFonts w:ascii="Arial Narrow" w:hAnsi="Arial Narrow" w:cs="TimesNewRomanPS-ItalicMT"/>
          <w:i/>
          <w:iCs/>
          <w:color w:val="FFFFFF"/>
          <w:sz w:val="40"/>
          <w:szCs w:val="40"/>
          <w:highlight w:val="blue"/>
          <w:lang w:val="es-ES_tradnl"/>
        </w:rPr>
        <w:t>Dieta baja en sodio para personas que padecen</w:t>
      </w:r>
    </w:p>
    <w:p w:rsidR="005E6DC2" w:rsidRPr="00443109" w:rsidRDefault="005E6DC2" w:rsidP="005E6DC2">
      <w:pPr>
        <w:pStyle w:val="NormalWeb"/>
        <w:spacing w:line="360" w:lineRule="auto"/>
        <w:jc w:val="both"/>
        <w:rPr>
          <w:rFonts w:ascii="Arial Narrow" w:hAnsi="Arial Narrow"/>
          <w:b/>
          <w:color w:val="000000"/>
          <w:sz w:val="19"/>
          <w:szCs w:val="19"/>
          <w:lang w:val="es-ES_tradnl"/>
        </w:rPr>
      </w:pPr>
      <w:r w:rsidRPr="00443109">
        <w:rPr>
          <w:rFonts w:ascii="Arial Narrow" w:hAnsi="Arial Narrow" w:cs="TimesNewRomanPS-ItalicMT"/>
          <w:i/>
          <w:iCs/>
          <w:color w:val="FFFFFF"/>
          <w:sz w:val="40"/>
          <w:szCs w:val="40"/>
          <w:highlight w:val="blue"/>
          <w:lang w:val="es-ES_tradnl"/>
        </w:rPr>
        <w:t>insuficiencia cardiaca</w:t>
      </w:r>
    </w:p>
    <w:p w:rsidR="00EF182F" w:rsidRPr="005E6DC2" w:rsidRDefault="00310CA9" w:rsidP="005E6DC2">
      <w:pPr>
        <w:pStyle w:val="NormalWeb"/>
        <w:spacing w:line="360" w:lineRule="auto"/>
        <w:rPr>
          <w:b/>
          <w:color w:val="000000"/>
          <w:sz w:val="32"/>
          <w:szCs w:val="32"/>
          <w:lang w:val="es-ES_tradnl"/>
        </w:rPr>
      </w:pPr>
      <w:r w:rsidRPr="00443109">
        <w:rPr>
          <w:rFonts w:ascii="Arial Narrow" w:hAnsi="Arial Narrow"/>
          <w:b/>
          <w:color w:val="000000"/>
          <w:sz w:val="32"/>
          <w:szCs w:val="32"/>
          <w:lang w:val="es-ES_tradnl"/>
        </w:rPr>
        <w:t>Como lograr una alimentación baja en Sodio.</w:t>
      </w:r>
      <w:r w:rsidR="00F85BF4" w:rsidRPr="00443109">
        <w:rPr>
          <w:rFonts w:ascii="Arial Narrow" w:hAnsi="Arial Narrow"/>
          <w:b/>
          <w:color w:val="000000"/>
          <w:sz w:val="32"/>
          <w:szCs w:val="32"/>
          <w:lang w:val="es-ES_tradnl"/>
        </w:rPr>
        <w:tab/>
      </w:r>
      <w:r w:rsidR="00F85BF4">
        <w:rPr>
          <w:b/>
          <w:color w:val="000000"/>
          <w:sz w:val="32"/>
          <w:szCs w:val="32"/>
          <w:lang w:val="es-ES_tradnl"/>
        </w:rPr>
        <w:tab/>
      </w:r>
    </w:p>
    <w:p w:rsidR="007F4AF5" w:rsidRPr="00443109" w:rsidRDefault="00310CA9" w:rsidP="005E6DC2">
      <w:pPr>
        <w:pStyle w:val="NormalWeb"/>
        <w:spacing w:line="360" w:lineRule="auto"/>
        <w:rPr>
          <w:rFonts w:ascii="Arial Narrow" w:hAnsi="Arial Narrow"/>
          <w:color w:val="000000"/>
          <w:sz w:val="32"/>
          <w:szCs w:val="32"/>
          <w:lang w:val="es-ES_tradnl"/>
        </w:rPr>
      </w:pPr>
      <w:r w:rsidRPr="00443109">
        <w:rPr>
          <w:rFonts w:ascii="Arial Narrow" w:hAnsi="Arial Narrow"/>
          <w:b/>
          <w:color w:val="000000"/>
          <w:sz w:val="32"/>
          <w:szCs w:val="32"/>
          <w:u w:val="single"/>
          <w:lang w:val="es-ES_tradnl"/>
        </w:rPr>
        <w:t>Hoy</w:t>
      </w:r>
      <w:r w:rsidR="005E6DC2" w:rsidRPr="00443109">
        <w:rPr>
          <w:rFonts w:ascii="Arial Narrow" w:hAnsi="Arial Narrow"/>
          <w:b/>
          <w:color w:val="000000"/>
          <w:sz w:val="32"/>
          <w:szCs w:val="32"/>
          <w:u w:val="single"/>
          <w:lang w:val="es-ES_tradnl"/>
        </w:rPr>
        <w:t>:</w:t>
      </w:r>
      <w:r w:rsidRPr="00443109">
        <w:rPr>
          <w:rFonts w:ascii="Arial Narrow" w:hAnsi="Arial Narrow"/>
          <w:b/>
          <w:color w:val="000000"/>
          <w:sz w:val="32"/>
          <w:szCs w:val="32"/>
          <w:u w:val="single"/>
          <w:lang w:val="es-ES_tradnl"/>
        </w:rPr>
        <w:t xml:space="preserve"> Al cocinar</w:t>
      </w:r>
      <w:r w:rsidR="009E126F" w:rsidRPr="00443109">
        <w:rPr>
          <w:rFonts w:ascii="Arial Narrow" w:hAnsi="Arial Narrow"/>
          <w:color w:val="000000"/>
          <w:sz w:val="32"/>
          <w:szCs w:val="32"/>
          <w:lang w:val="es-ES_tradnl"/>
        </w:rPr>
        <w:t xml:space="preserve">                      </w:t>
      </w:r>
      <w:r w:rsidR="00680CD0">
        <w:rPr>
          <w:rFonts w:ascii="Arial Narrow" w:hAnsi="Arial Narrow" w:cs="Arial"/>
          <w:noProof/>
          <w:color w:val="2200C1"/>
          <w:sz w:val="27"/>
          <w:szCs w:val="27"/>
          <w:lang w:val="es-UY" w:eastAsia="es-UY"/>
        </w:rPr>
        <w:drawing>
          <wp:inline distT="0" distB="0" distL="0" distR="0">
            <wp:extent cx="762000" cy="1066800"/>
            <wp:effectExtent l="19050" t="0" r="0" b="0"/>
            <wp:docPr id="1" name="rg_hi" descr="ANd9GcQPdTv-At8G0Dp--VDXktpyAHuND7jjj6IRynv2EjNd9Y37OP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PdTv-At8G0Dp--VDXktpyAHuND7jjj6IRynv2EjNd9Y37OPA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70D" w:rsidRPr="00443109" w:rsidRDefault="0067270D" w:rsidP="009E126F">
      <w:pPr>
        <w:pStyle w:val="NormalWeb"/>
        <w:spacing w:line="360" w:lineRule="auto"/>
        <w:jc w:val="both"/>
        <w:rPr>
          <w:rFonts w:ascii="Arial Narrow" w:hAnsi="Arial Narrow"/>
          <w:color w:val="000000"/>
          <w:sz w:val="28"/>
          <w:szCs w:val="28"/>
          <w:lang w:val="es-ES_tradnl"/>
        </w:rPr>
      </w:pPr>
      <w:r w:rsidRPr="00443109">
        <w:rPr>
          <w:rFonts w:ascii="Arial Narrow" w:hAnsi="Arial Narrow"/>
          <w:color w:val="000000"/>
          <w:sz w:val="28"/>
          <w:szCs w:val="28"/>
          <w:lang w:val="es-ES_tradnl"/>
        </w:rPr>
        <w:t xml:space="preserve">Cuando necesitamos comer sin sal por diferentes motivos, sentimos muchas veces que va a ser imposible lograrlo. </w:t>
      </w:r>
      <w:r w:rsidR="00F23E51" w:rsidRPr="00443109">
        <w:rPr>
          <w:rFonts w:ascii="Arial Narrow" w:hAnsi="Arial Narrow"/>
          <w:color w:val="000000"/>
          <w:sz w:val="28"/>
          <w:szCs w:val="28"/>
          <w:lang w:val="es-ES_tradnl"/>
        </w:rPr>
        <w:t xml:space="preserve">Pero </w:t>
      </w:r>
      <w:r w:rsidR="00E211BD" w:rsidRPr="00443109">
        <w:rPr>
          <w:rFonts w:ascii="Arial Narrow" w:hAnsi="Arial Narrow"/>
          <w:color w:val="000000"/>
          <w:sz w:val="28"/>
          <w:szCs w:val="28"/>
          <w:lang w:val="es-ES_tradnl"/>
        </w:rPr>
        <w:t xml:space="preserve"> es </w:t>
      </w:r>
      <w:r w:rsidRPr="00443109">
        <w:rPr>
          <w:rFonts w:ascii="Arial Narrow" w:hAnsi="Arial Narrow"/>
          <w:color w:val="000000"/>
          <w:sz w:val="28"/>
          <w:szCs w:val="28"/>
          <w:lang w:val="es-ES_tradnl"/>
        </w:rPr>
        <w:t>posible mejorar el sabor de las preparaciones  realzando el gusto natural de los alimentos, agregando diferentes co</w:t>
      </w:r>
      <w:r w:rsidR="00E211BD" w:rsidRPr="00443109">
        <w:rPr>
          <w:rFonts w:ascii="Arial Narrow" w:hAnsi="Arial Narrow"/>
          <w:color w:val="000000"/>
          <w:sz w:val="28"/>
          <w:szCs w:val="28"/>
          <w:lang w:val="es-ES_tradnl"/>
        </w:rPr>
        <w:t>ndimentos y realizando algunas</w:t>
      </w:r>
      <w:r w:rsidRPr="00443109">
        <w:rPr>
          <w:rFonts w:ascii="Arial Narrow" w:hAnsi="Arial Narrow"/>
          <w:color w:val="000000"/>
          <w:sz w:val="28"/>
          <w:szCs w:val="28"/>
          <w:lang w:val="es-ES_tradnl"/>
        </w:rPr>
        <w:t xml:space="preserve"> estrategias a la hora de prepararlos.</w:t>
      </w:r>
    </w:p>
    <w:p w:rsidR="0067270D" w:rsidRPr="00443109" w:rsidRDefault="00E211BD" w:rsidP="009E126F">
      <w:pPr>
        <w:pStyle w:val="NormalWeb"/>
        <w:spacing w:line="360" w:lineRule="auto"/>
        <w:jc w:val="both"/>
        <w:rPr>
          <w:rFonts w:ascii="Arial Narrow" w:hAnsi="Arial Narrow"/>
          <w:b/>
          <w:i/>
          <w:color w:val="000000"/>
          <w:sz w:val="28"/>
          <w:szCs w:val="28"/>
          <w:lang w:val="es-ES_tradnl"/>
        </w:rPr>
      </w:pPr>
      <w:r w:rsidRPr="00443109">
        <w:rPr>
          <w:rFonts w:ascii="Arial Narrow" w:hAnsi="Arial Narrow"/>
          <w:b/>
          <w:i/>
          <w:color w:val="000000"/>
          <w:sz w:val="28"/>
          <w:szCs w:val="28"/>
          <w:lang w:val="es-ES_tradnl"/>
        </w:rPr>
        <w:t>Co</w:t>
      </w:r>
      <w:r w:rsidR="00D65F33" w:rsidRPr="00443109">
        <w:rPr>
          <w:rFonts w:ascii="Arial Narrow" w:hAnsi="Arial Narrow"/>
          <w:b/>
          <w:i/>
          <w:color w:val="000000"/>
          <w:sz w:val="28"/>
          <w:szCs w:val="28"/>
          <w:lang w:val="es-ES_tradnl"/>
        </w:rPr>
        <w:t>n</w:t>
      </w:r>
      <w:r w:rsidRPr="00443109">
        <w:rPr>
          <w:rFonts w:ascii="Arial Narrow" w:hAnsi="Arial Narrow"/>
          <w:b/>
          <w:i/>
          <w:color w:val="000000"/>
          <w:sz w:val="28"/>
          <w:szCs w:val="28"/>
          <w:lang w:val="es-ES_tradnl"/>
        </w:rPr>
        <w:t xml:space="preserve">sejos </w:t>
      </w:r>
      <w:r w:rsidR="00D65F33" w:rsidRPr="00443109">
        <w:rPr>
          <w:rFonts w:ascii="Arial Narrow" w:hAnsi="Arial Narrow"/>
          <w:b/>
          <w:i/>
          <w:color w:val="000000"/>
          <w:sz w:val="28"/>
          <w:szCs w:val="28"/>
          <w:lang w:val="es-ES_tradnl"/>
        </w:rPr>
        <w:t>para cocinar rico y sin sal</w:t>
      </w:r>
      <w:r w:rsidR="0067270D" w:rsidRPr="00443109">
        <w:rPr>
          <w:rFonts w:ascii="Arial Narrow" w:hAnsi="Arial Narrow"/>
          <w:b/>
          <w:i/>
          <w:color w:val="000000"/>
          <w:sz w:val="28"/>
          <w:szCs w:val="28"/>
          <w:lang w:val="es-ES_tradnl"/>
        </w:rPr>
        <w:t>:</w:t>
      </w:r>
    </w:p>
    <w:p w:rsidR="00F85BF4" w:rsidRPr="00443109" w:rsidRDefault="00D65F33" w:rsidP="009E126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 Narrow" w:hAnsi="Arial Narrow"/>
          <w:color w:val="000000"/>
          <w:sz w:val="28"/>
          <w:szCs w:val="28"/>
          <w:lang w:val="es-ES_tradnl"/>
        </w:rPr>
      </w:pPr>
      <w:r w:rsidRPr="00443109">
        <w:rPr>
          <w:rStyle w:val="Textoennegrita"/>
          <w:rFonts w:ascii="Arial Narrow" w:hAnsi="Arial Narrow"/>
          <w:color w:val="000000"/>
          <w:sz w:val="28"/>
          <w:szCs w:val="28"/>
          <w:lang w:val="es-ES_tradnl"/>
        </w:rPr>
        <w:t>Utiliza</w:t>
      </w:r>
      <w:r w:rsidR="00C527AE" w:rsidRPr="00443109">
        <w:rPr>
          <w:rStyle w:val="Textoennegrita"/>
          <w:rFonts w:ascii="Arial Narrow" w:hAnsi="Arial Narrow"/>
          <w:color w:val="000000"/>
          <w:sz w:val="28"/>
          <w:szCs w:val="28"/>
          <w:lang w:val="es-ES_tradnl"/>
        </w:rPr>
        <w:t>r</w:t>
      </w:r>
      <w:r w:rsidRPr="00443109">
        <w:rPr>
          <w:rStyle w:val="Textoennegrita"/>
          <w:rFonts w:ascii="Arial Narrow" w:hAnsi="Arial Narrow"/>
          <w:color w:val="000000"/>
          <w:sz w:val="28"/>
          <w:szCs w:val="28"/>
          <w:lang w:val="es-ES_tradnl"/>
        </w:rPr>
        <w:t xml:space="preserve"> diferentes condimentos y</w:t>
      </w:r>
      <w:r w:rsidR="0067270D" w:rsidRPr="00443109">
        <w:rPr>
          <w:rStyle w:val="Textoennegrita"/>
          <w:rFonts w:ascii="Arial Narrow" w:hAnsi="Arial Narrow"/>
          <w:color w:val="000000"/>
          <w:sz w:val="28"/>
          <w:szCs w:val="28"/>
          <w:lang w:val="es-ES_tradnl"/>
        </w:rPr>
        <w:t xml:space="preserve"> hierbas</w:t>
      </w:r>
      <w:r w:rsidRPr="00443109">
        <w:rPr>
          <w:rStyle w:val="Textoennegrita"/>
          <w:rFonts w:ascii="Arial Narrow" w:hAnsi="Arial Narrow"/>
          <w:color w:val="000000"/>
          <w:sz w:val="28"/>
          <w:szCs w:val="28"/>
          <w:lang w:val="es-ES_tradnl"/>
        </w:rPr>
        <w:t xml:space="preserve"> aromáticas</w:t>
      </w:r>
      <w:r w:rsidR="0067270D" w:rsidRPr="00443109">
        <w:rPr>
          <w:rStyle w:val="Textoennegrita"/>
          <w:rFonts w:ascii="Arial Narrow" w:hAnsi="Arial Narrow"/>
          <w:color w:val="000000"/>
          <w:sz w:val="28"/>
          <w:szCs w:val="28"/>
          <w:lang w:val="es-ES_tradnl"/>
        </w:rPr>
        <w:t xml:space="preserve"> </w:t>
      </w:r>
      <w:r w:rsidR="0067270D" w:rsidRPr="00443109">
        <w:rPr>
          <w:rFonts w:ascii="Arial Narrow" w:hAnsi="Arial Narrow"/>
          <w:color w:val="000000"/>
          <w:sz w:val="28"/>
          <w:szCs w:val="28"/>
          <w:lang w:val="es-ES_tradnl"/>
        </w:rPr>
        <w:t xml:space="preserve">a la </w:t>
      </w:r>
      <w:r w:rsidR="00A56FA6" w:rsidRPr="00443109">
        <w:rPr>
          <w:rFonts w:ascii="Arial Narrow" w:hAnsi="Arial Narrow"/>
          <w:color w:val="000000"/>
          <w:sz w:val="28"/>
          <w:szCs w:val="28"/>
          <w:lang w:val="es-ES_tradnl"/>
        </w:rPr>
        <w:t xml:space="preserve">hora de preparar </w:t>
      </w:r>
      <w:r w:rsidRPr="00443109">
        <w:rPr>
          <w:rFonts w:ascii="Arial Narrow" w:hAnsi="Arial Narrow"/>
          <w:color w:val="000000"/>
          <w:sz w:val="28"/>
          <w:szCs w:val="28"/>
          <w:lang w:val="es-ES_tradnl"/>
        </w:rPr>
        <w:t xml:space="preserve"> alimentos para realzar </w:t>
      </w:r>
      <w:r w:rsidR="0067270D" w:rsidRPr="00443109">
        <w:rPr>
          <w:rFonts w:ascii="Arial Narrow" w:hAnsi="Arial Narrow"/>
          <w:color w:val="000000"/>
          <w:sz w:val="28"/>
          <w:szCs w:val="28"/>
          <w:lang w:val="es-ES_tradnl"/>
        </w:rPr>
        <w:t>el sabor de las preparaciones sin</w:t>
      </w:r>
      <w:r w:rsidRPr="00443109">
        <w:rPr>
          <w:rFonts w:ascii="Arial Narrow" w:hAnsi="Arial Narrow"/>
          <w:color w:val="000000"/>
          <w:sz w:val="28"/>
          <w:szCs w:val="28"/>
          <w:lang w:val="es-ES_tradnl"/>
        </w:rPr>
        <w:t xml:space="preserve"> tener que agregar sal.</w:t>
      </w:r>
      <w:r w:rsidR="0067270D" w:rsidRPr="00443109">
        <w:rPr>
          <w:rFonts w:ascii="Arial Narrow" w:hAnsi="Arial Narrow"/>
          <w:color w:val="000000"/>
          <w:sz w:val="28"/>
          <w:szCs w:val="28"/>
          <w:lang w:val="es-ES_tradnl"/>
        </w:rPr>
        <w:t xml:space="preserve"> Recordemos algunas especias como azafrán, canela, comino, jengibre, nuez moscada, pimienta, pimentón; o algunas hierbas aromáticas: albahaca, </w:t>
      </w:r>
      <w:r w:rsidR="00F403AD" w:rsidRPr="00443109">
        <w:rPr>
          <w:rFonts w:ascii="Arial Narrow" w:hAnsi="Arial Narrow"/>
          <w:color w:val="000000"/>
          <w:sz w:val="28"/>
          <w:szCs w:val="28"/>
          <w:lang w:val="es-ES_tradnl"/>
        </w:rPr>
        <w:t>laurel, orégano</w:t>
      </w:r>
      <w:r w:rsidR="0067270D" w:rsidRPr="00443109">
        <w:rPr>
          <w:rFonts w:ascii="Arial Narrow" w:hAnsi="Arial Narrow"/>
          <w:color w:val="000000"/>
          <w:sz w:val="28"/>
          <w:szCs w:val="28"/>
          <w:lang w:val="es-ES_tradnl"/>
        </w:rPr>
        <w:t xml:space="preserve">, perejil, romero, tomillo. Recordemos además que existen </w:t>
      </w:r>
      <w:r w:rsidR="004D3AFB" w:rsidRPr="00443109">
        <w:rPr>
          <w:rFonts w:ascii="Arial Narrow" w:hAnsi="Arial Narrow"/>
          <w:color w:val="000000"/>
          <w:sz w:val="28"/>
          <w:szCs w:val="28"/>
          <w:lang w:val="es-ES_tradnl"/>
        </w:rPr>
        <w:t xml:space="preserve">vegetales con sabor que podemos </w:t>
      </w:r>
      <w:r w:rsidR="0067270D" w:rsidRPr="00443109">
        <w:rPr>
          <w:rFonts w:ascii="Arial Narrow" w:hAnsi="Arial Narrow"/>
          <w:color w:val="000000"/>
          <w:sz w:val="28"/>
          <w:szCs w:val="28"/>
          <w:lang w:val="es-ES_tradnl"/>
        </w:rPr>
        <w:t xml:space="preserve">utilizar como: ajo, </w:t>
      </w:r>
      <w:r w:rsidR="00F403AD" w:rsidRPr="00443109">
        <w:rPr>
          <w:rFonts w:ascii="Arial Narrow" w:hAnsi="Arial Narrow"/>
          <w:color w:val="000000"/>
          <w:sz w:val="28"/>
          <w:szCs w:val="28"/>
          <w:lang w:val="es-ES_tradnl"/>
        </w:rPr>
        <w:t>apio, cebolla</w:t>
      </w:r>
      <w:r w:rsidR="00C527AE" w:rsidRPr="00443109">
        <w:rPr>
          <w:rFonts w:ascii="Arial Narrow" w:hAnsi="Arial Narrow"/>
          <w:color w:val="000000"/>
          <w:sz w:val="28"/>
          <w:szCs w:val="28"/>
          <w:lang w:val="es-ES_tradnl"/>
        </w:rPr>
        <w:t>, ciboulette, morrón</w:t>
      </w:r>
      <w:r w:rsidR="0067270D" w:rsidRPr="00443109">
        <w:rPr>
          <w:rFonts w:ascii="Arial Narrow" w:hAnsi="Arial Narrow"/>
          <w:color w:val="000000"/>
          <w:sz w:val="28"/>
          <w:szCs w:val="28"/>
          <w:lang w:val="es-ES_tradnl"/>
        </w:rPr>
        <w:t>, puerro entre otros.</w:t>
      </w:r>
    </w:p>
    <w:p w:rsidR="00F403AD" w:rsidRDefault="00F85BF4" w:rsidP="00F85BF4">
      <w:pPr>
        <w:spacing w:before="100" w:beforeAutospacing="1" w:after="100" w:afterAutospacing="1" w:line="360" w:lineRule="auto"/>
        <w:ind w:left="360"/>
        <w:rPr>
          <w:color w:val="000000"/>
          <w:sz w:val="28"/>
          <w:szCs w:val="28"/>
          <w:lang w:val="es-ES_tradnl"/>
        </w:rPr>
      </w:pPr>
      <w:r>
        <w:rPr>
          <w:rStyle w:val="Textoennegrita"/>
          <w:color w:val="000000"/>
          <w:sz w:val="28"/>
          <w:szCs w:val="28"/>
          <w:lang w:val="es-ES_tradnl"/>
        </w:rPr>
        <w:t xml:space="preserve">       </w:t>
      </w:r>
      <w:r>
        <w:rPr>
          <w:rStyle w:val="Textoennegrita"/>
          <w:color w:val="000000"/>
          <w:sz w:val="28"/>
          <w:szCs w:val="28"/>
          <w:lang w:val="es-ES_tradnl"/>
        </w:rPr>
        <w:tab/>
      </w:r>
      <w:r>
        <w:rPr>
          <w:rStyle w:val="Textoennegrita"/>
          <w:color w:val="000000"/>
          <w:sz w:val="28"/>
          <w:szCs w:val="28"/>
          <w:lang w:val="es-ES_tradnl"/>
        </w:rPr>
        <w:tab/>
      </w:r>
      <w:r>
        <w:rPr>
          <w:rStyle w:val="Textoennegrita"/>
          <w:color w:val="000000"/>
          <w:sz w:val="28"/>
          <w:szCs w:val="28"/>
          <w:lang w:val="es-ES_tradnl"/>
        </w:rPr>
        <w:tab/>
      </w:r>
      <w:r>
        <w:rPr>
          <w:rStyle w:val="Textoennegrita"/>
          <w:color w:val="000000"/>
          <w:sz w:val="28"/>
          <w:szCs w:val="28"/>
          <w:lang w:val="es-ES_tradnl"/>
        </w:rPr>
        <w:tab/>
      </w:r>
      <w:r w:rsidRPr="00F85BF4">
        <w:rPr>
          <w:rFonts w:ascii="TimesNewRomanPS-BoldMT" w:hAnsi="TimesNewRomanPS-BoldMT" w:cs="TimesNewRomanPS-BoldMT"/>
          <w:b/>
          <w:bCs/>
          <w:color w:val="000000"/>
          <w:lang w:val="es-ES_tradnl"/>
        </w:rPr>
        <w:t xml:space="preserve"> </w:t>
      </w:r>
    </w:p>
    <w:p w:rsidR="005E6DC2" w:rsidRPr="005E6DC2" w:rsidRDefault="005E6DC2" w:rsidP="009E126F">
      <w:pPr>
        <w:spacing w:before="100" w:beforeAutospacing="1" w:after="100" w:afterAutospacing="1" w:line="360" w:lineRule="auto"/>
        <w:ind w:left="360" w:firstLine="360"/>
        <w:rPr>
          <w:b/>
          <w:bCs/>
          <w:color w:val="000000"/>
          <w:sz w:val="28"/>
          <w:szCs w:val="28"/>
          <w:lang w:val="es-ES_tradnl"/>
        </w:rPr>
      </w:pPr>
      <w:r>
        <w:rPr>
          <w:rStyle w:val="Textoennegrita"/>
          <w:color w:val="000000"/>
          <w:sz w:val="28"/>
          <w:szCs w:val="28"/>
          <w:lang w:val="es-ES_tradnl"/>
        </w:rPr>
        <w:t xml:space="preserve">                                                                                                 </w:t>
      </w:r>
    </w:p>
    <w:p w:rsidR="005E6DC2" w:rsidRPr="00443109" w:rsidRDefault="00F403AD" w:rsidP="009E126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 Narrow" w:hAnsi="Arial Narrow"/>
          <w:color w:val="000000"/>
          <w:sz w:val="28"/>
          <w:szCs w:val="28"/>
          <w:lang w:val="es-ES_tradnl"/>
        </w:rPr>
      </w:pPr>
      <w:r w:rsidRPr="00443109">
        <w:rPr>
          <w:rStyle w:val="Textoennegrita"/>
          <w:rFonts w:ascii="Arial Narrow" w:hAnsi="Arial Narrow"/>
          <w:color w:val="000000"/>
          <w:sz w:val="28"/>
          <w:szCs w:val="28"/>
          <w:lang w:val="es-ES_tradnl"/>
        </w:rPr>
        <w:lastRenderedPageBreak/>
        <w:t>Utilizar métodos de cocción secos</w:t>
      </w:r>
      <w:r w:rsidRPr="00443109">
        <w:rPr>
          <w:rFonts w:ascii="Arial Narrow" w:hAnsi="Arial Narrow"/>
          <w:color w:val="000000"/>
          <w:sz w:val="28"/>
          <w:szCs w:val="28"/>
          <w:lang w:val="es-ES_tradnl"/>
        </w:rPr>
        <w:t>, como horno, grill, plancha, parrilla que  generan  costra de tostación</w:t>
      </w:r>
      <w:r w:rsidR="00D56AE3" w:rsidRPr="00443109">
        <w:rPr>
          <w:rFonts w:ascii="Arial Narrow" w:hAnsi="Arial Narrow"/>
          <w:color w:val="000000"/>
          <w:sz w:val="28"/>
          <w:szCs w:val="28"/>
          <w:lang w:val="es-ES_tradnl"/>
        </w:rPr>
        <w:t>,</w:t>
      </w:r>
      <w:r w:rsidRPr="00443109">
        <w:rPr>
          <w:rFonts w:ascii="Arial Narrow" w:hAnsi="Arial Narrow"/>
          <w:color w:val="000000"/>
          <w:sz w:val="28"/>
          <w:szCs w:val="28"/>
          <w:lang w:val="es-ES_tradnl"/>
        </w:rPr>
        <w:t xml:space="preserve">  realzando el sabor de los alimentos.</w:t>
      </w:r>
      <w:r w:rsidR="005E6DC2" w:rsidRPr="00443109">
        <w:rPr>
          <w:rFonts w:ascii="Arial Narrow" w:hAnsi="Arial Narrow" w:cs="TimesNewRomanPS-BoldMT"/>
          <w:b/>
          <w:bCs/>
          <w:color w:val="000000"/>
          <w:lang w:val="es-ES_tradnl"/>
        </w:rPr>
        <w:t xml:space="preserve"> </w:t>
      </w:r>
    </w:p>
    <w:p w:rsidR="0067270D" w:rsidRPr="00443109" w:rsidRDefault="0067270D" w:rsidP="009E126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 Narrow" w:hAnsi="Arial Narrow"/>
          <w:color w:val="000000"/>
          <w:sz w:val="28"/>
          <w:szCs w:val="28"/>
          <w:lang w:val="es-ES_tradnl"/>
        </w:rPr>
      </w:pPr>
      <w:r w:rsidRPr="00443109">
        <w:rPr>
          <w:rStyle w:val="Textoennegrita"/>
          <w:rFonts w:ascii="Arial Narrow" w:hAnsi="Arial Narrow"/>
          <w:color w:val="000000"/>
          <w:sz w:val="28"/>
          <w:szCs w:val="28"/>
          <w:lang w:val="es-ES_tradnl"/>
        </w:rPr>
        <w:t>Utiliza</w:t>
      </w:r>
      <w:r w:rsidR="00C527AE" w:rsidRPr="00443109">
        <w:rPr>
          <w:rStyle w:val="Textoennegrita"/>
          <w:rFonts w:ascii="Arial Narrow" w:hAnsi="Arial Narrow"/>
          <w:color w:val="000000"/>
          <w:sz w:val="28"/>
          <w:szCs w:val="28"/>
          <w:lang w:val="es-ES_tradnl"/>
        </w:rPr>
        <w:t>r</w:t>
      </w:r>
      <w:r w:rsidRPr="00443109">
        <w:rPr>
          <w:rStyle w:val="Textoennegrita"/>
          <w:rFonts w:ascii="Arial Narrow" w:hAnsi="Arial Narrow"/>
          <w:color w:val="000000"/>
          <w:sz w:val="28"/>
          <w:szCs w:val="28"/>
          <w:lang w:val="es-ES_tradnl"/>
        </w:rPr>
        <w:t xml:space="preserve"> poca cantidad de agua en la cocción.</w:t>
      </w:r>
      <w:r w:rsidRPr="00443109">
        <w:rPr>
          <w:rFonts w:ascii="Arial Narrow" w:hAnsi="Arial Narrow"/>
          <w:color w:val="000000"/>
          <w:sz w:val="28"/>
          <w:szCs w:val="28"/>
          <w:lang w:val="es-ES_tradnl"/>
        </w:rPr>
        <w:t xml:space="preserve"> </w:t>
      </w:r>
      <w:r w:rsidR="002313E5" w:rsidRPr="00443109">
        <w:rPr>
          <w:rFonts w:ascii="Arial Narrow" w:hAnsi="Arial Narrow"/>
          <w:color w:val="000000"/>
          <w:sz w:val="28"/>
          <w:szCs w:val="28"/>
          <w:lang w:val="es-ES_tradnl"/>
        </w:rPr>
        <w:t xml:space="preserve">Es importante </w:t>
      </w:r>
      <w:r w:rsidRPr="00443109">
        <w:rPr>
          <w:rFonts w:ascii="Arial Narrow" w:hAnsi="Arial Narrow"/>
          <w:color w:val="000000"/>
          <w:sz w:val="28"/>
          <w:szCs w:val="28"/>
          <w:lang w:val="es-ES_tradnl"/>
        </w:rPr>
        <w:t xml:space="preserve"> </w:t>
      </w:r>
      <w:r w:rsidR="002313E5" w:rsidRPr="00443109">
        <w:rPr>
          <w:rFonts w:ascii="Arial Narrow" w:hAnsi="Arial Narrow"/>
          <w:color w:val="000000"/>
          <w:sz w:val="28"/>
          <w:szCs w:val="28"/>
          <w:lang w:val="es-ES_tradnl"/>
        </w:rPr>
        <w:t>tapar</w:t>
      </w:r>
      <w:r w:rsidR="009E126F" w:rsidRPr="00443109">
        <w:rPr>
          <w:rFonts w:ascii="Arial Narrow" w:hAnsi="Arial Narrow"/>
          <w:color w:val="000000"/>
          <w:sz w:val="28"/>
          <w:szCs w:val="28"/>
          <w:lang w:val="es-ES_tradnl"/>
        </w:rPr>
        <w:t xml:space="preserve"> </w:t>
      </w:r>
      <w:r w:rsidRPr="00443109">
        <w:rPr>
          <w:rFonts w:ascii="Arial Narrow" w:hAnsi="Arial Narrow"/>
          <w:color w:val="000000"/>
          <w:sz w:val="28"/>
          <w:szCs w:val="28"/>
          <w:lang w:val="es-ES_tradnl"/>
        </w:rPr>
        <w:t xml:space="preserve">el recipiente </w:t>
      </w:r>
      <w:r w:rsidR="00C527AE" w:rsidRPr="00443109">
        <w:rPr>
          <w:rFonts w:ascii="Arial Narrow" w:hAnsi="Arial Narrow"/>
          <w:color w:val="000000"/>
          <w:sz w:val="28"/>
          <w:szCs w:val="28"/>
          <w:lang w:val="es-ES_tradnl"/>
        </w:rPr>
        <w:t>durante la cocción para evitar</w:t>
      </w:r>
      <w:r w:rsidRPr="00443109">
        <w:rPr>
          <w:rFonts w:ascii="Arial Narrow" w:hAnsi="Arial Narrow"/>
          <w:color w:val="000000"/>
          <w:sz w:val="28"/>
          <w:szCs w:val="28"/>
          <w:lang w:val="es-ES_tradnl"/>
        </w:rPr>
        <w:t xml:space="preserve"> la volatilización de </w:t>
      </w:r>
      <w:r w:rsidR="004D3AFB" w:rsidRPr="00443109">
        <w:rPr>
          <w:rFonts w:ascii="Arial Narrow" w:hAnsi="Arial Narrow"/>
          <w:color w:val="000000"/>
          <w:sz w:val="28"/>
          <w:szCs w:val="28"/>
          <w:lang w:val="es-ES_tradnl"/>
        </w:rPr>
        <w:t>los ácidos aromático</w:t>
      </w:r>
      <w:r w:rsidR="005211BA" w:rsidRPr="00443109">
        <w:rPr>
          <w:rFonts w:ascii="Arial Narrow" w:hAnsi="Arial Narrow"/>
          <w:color w:val="000000"/>
          <w:sz w:val="28"/>
          <w:szCs w:val="28"/>
          <w:lang w:val="es-ES_tradnl"/>
        </w:rPr>
        <w:t>s</w:t>
      </w:r>
      <w:r w:rsidR="004D3AFB" w:rsidRPr="00443109">
        <w:rPr>
          <w:rFonts w:ascii="Arial Narrow" w:hAnsi="Arial Narrow"/>
          <w:color w:val="000000"/>
          <w:sz w:val="28"/>
          <w:szCs w:val="28"/>
          <w:lang w:val="es-ES_tradnl"/>
        </w:rPr>
        <w:t xml:space="preserve"> y la pérdida de sabores</w:t>
      </w:r>
      <w:r w:rsidRPr="00443109">
        <w:rPr>
          <w:rFonts w:ascii="Arial Narrow" w:hAnsi="Arial Narrow"/>
          <w:color w:val="000000"/>
          <w:sz w:val="28"/>
          <w:szCs w:val="28"/>
          <w:lang w:val="es-ES_tradnl"/>
        </w:rPr>
        <w:t>.</w:t>
      </w:r>
    </w:p>
    <w:p w:rsidR="004D3AFB" w:rsidRPr="00443109" w:rsidRDefault="004D3AFB" w:rsidP="009E126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 Narrow" w:hAnsi="Arial Narrow"/>
          <w:color w:val="000000"/>
          <w:sz w:val="28"/>
          <w:szCs w:val="28"/>
          <w:lang w:val="es-ES_tradnl"/>
        </w:rPr>
      </w:pPr>
      <w:r w:rsidRPr="00443109">
        <w:rPr>
          <w:rStyle w:val="Textoennegrita"/>
          <w:rFonts w:ascii="Arial Narrow" w:hAnsi="Arial Narrow"/>
          <w:color w:val="000000"/>
          <w:sz w:val="28"/>
          <w:szCs w:val="28"/>
          <w:lang w:val="es-ES_tradnl"/>
        </w:rPr>
        <w:t>Aromatizar los líquidos de cocci</w:t>
      </w:r>
      <w:r w:rsidR="00A10D6E" w:rsidRPr="00443109">
        <w:rPr>
          <w:rStyle w:val="Textoennegrita"/>
          <w:rFonts w:ascii="Arial Narrow" w:hAnsi="Arial Narrow"/>
          <w:color w:val="000000"/>
          <w:sz w:val="28"/>
          <w:szCs w:val="28"/>
          <w:lang w:val="es-ES_tradnl"/>
        </w:rPr>
        <w:t xml:space="preserve">ón </w:t>
      </w:r>
      <w:r w:rsidR="00A10D6E" w:rsidRPr="00443109">
        <w:rPr>
          <w:rStyle w:val="Textoennegrita"/>
          <w:rFonts w:ascii="Arial Narrow" w:hAnsi="Arial Narrow"/>
          <w:b w:val="0"/>
          <w:color w:val="000000"/>
          <w:sz w:val="28"/>
          <w:szCs w:val="28"/>
          <w:lang w:val="es-ES_tradnl"/>
        </w:rPr>
        <w:t>con ajo, puerro, cebolla, laurel, apio y otros condimentos permitidos.</w:t>
      </w:r>
    </w:p>
    <w:p w:rsidR="0067270D" w:rsidRPr="00443109" w:rsidRDefault="00C527AE" w:rsidP="009E126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 Narrow" w:hAnsi="Arial Narrow"/>
          <w:color w:val="000000"/>
          <w:sz w:val="28"/>
          <w:szCs w:val="28"/>
          <w:lang w:val="es-ES_tradnl"/>
        </w:rPr>
      </w:pPr>
      <w:r w:rsidRPr="00443109">
        <w:rPr>
          <w:rStyle w:val="Textoennegrita"/>
          <w:rFonts w:ascii="Arial Narrow" w:hAnsi="Arial Narrow"/>
          <w:color w:val="000000"/>
          <w:sz w:val="28"/>
          <w:szCs w:val="28"/>
          <w:lang w:val="es-ES_tradnl"/>
        </w:rPr>
        <w:t>Combinar</w:t>
      </w:r>
      <w:r w:rsidR="0067270D" w:rsidRPr="00443109">
        <w:rPr>
          <w:rStyle w:val="Textoennegrita"/>
          <w:rFonts w:ascii="Arial Narrow" w:hAnsi="Arial Narrow"/>
          <w:color w:val="000000"/>
          <w:sz w:val="28"/>
          <w:szCs w:val="28"/>
          <w:lang w:val="es-ES_tradnl"/>
        </w:rPr>
        <w:t xml:space="preserve"> las verduras y las carnes con alimentos dulces. </w:t>
      </w:r>
      <w:r w:rsidRPr="00443109">
        <w:rPr>
          <w:rFonts w:ascii="Arial Narrow" w:hAnsi="Arial Narrow"/>
          <w:color w:val="000000"/>
          <w:sz w:val="28"/>
          <w:szCs w:val="28"/>
          <w:lang w:val="es-ES_tradnl"/>
        </w:rPr>
        <w:t xml:space="preserve">De esta </w:t>
      </w:r>
      <w:r w:rsidR="0067270D" w:rsidRPr="00443109">
        <w:rPr>
          <w:rFonts w:ascii="Arial Narrow" w:hAnsi="Arial Narrow"/>
          <w:color w:val="000000"/>
          <w:sz w:val="28"/>
          <w:szCs w:val="28"/>
          <w:lang w:val="es-ES_tradnl"/>
        </w:rPr>
        <w:t xml:space="preserve"> </w:t>
      </w:r>
      <w:r w:rsidRPr="00443109">
        <w:rPr>
          <w:rFonts w:ascii="Arial Narrow" w:hAnsi="Arial Narrow"/>
          <w:color w:val="000000"/>
          <w:sz w:val="28"/>
          <w:szCs w:val="28"/>
          <w:lang w:val="es-ES_tradnl"/>
        </w:rPr>
        <w:t xml:space="preserve">forma </w:t>
      </w:r>
      <w:r w:rsidR="0067270D" w:rsidRPr="00443109">
        <w:rPr>
          <w:rFonts w:ascii="Arial Narrow" w:hAnsi="Arial Narrow"/>
          <w:color w:val="000000"/>
          <w:sz w:val="28"/>
          <w:szCs w:val="28"/>
          <w:lang w:val="es-ES_tradnl"/>
        </w:rPr>
        <w:t xml:space="preserve">se logra un sabor agridulce. </w:t>
      </w:r>
      <w:r w:rsidR="00D65F33" w:rsidRPr="00443109">
        <w:rPr>
          <w:rFonts w:ascii="Arial Narrow" w:hAnsi="Arial Narrow"/>
          <w:color w:val="000000"/>
          <w:sz w:val="28"/>
          <w:szCs w:val="28"/>
          <w:lang w:val="es-ES_tradnl"/>
        </w:rPr>
        <w:t>Por ejemplo</w:t>
      </w:r>
      <w:r w:rsidR="0067270D" w:rsidRPr="00443109">
        <w:rPr>
          <w:rFonts w:ascii="Arial Narrow" w:hAnsi="Arial Narrow"/>
          <w:color w:val="000000"/>
          <w:sz w:val="28"/>
          <w:szCs w:val="28"/>
          <w:lang w:val="es-ES_tradnl"/>
        </w:rPr>
        <w:t xml:space="preserve"> carne con puré de man</w:t>
      </w:r>
      <w:r w:rsidR="00D65F33" w:rsidRPr="00443109">
        <w:rPr>
          <w:rFonts w:ascii="Arial Narrow" w:hAnsi="Arial Narrow"/>
          <w:color w:val="000000"/>
          <w:sz w:val="28"/>
          <w:szCs w:val="28"/>
          <w:lang w:val="es-ES_tradnl"/>
        </w:rPr>
        <w:t xml:space="preserve">zana o rodajas de ananá; </w:t>
      </w:r>
      <w:r w:rsidR="00D56AE3" w:rsidRPr="00443109">
        <w:rPr>
          <w:rFonts w:ascii="Arial Narrow" w:hAnsi="Arial Narrow"/>
          <w:color w:val="000000"/>
          <w:sz w:val="28"/>
          <w:szCs w:val="28"/>
          <w:lang w:val="es-ES_tradnl"/>
        </w:rPr>
        <w:t xml:space="preserve"> manzana verde rallada,</w:t>
      </w:r>
      <w:r w:rsidR="0067270D" w:rsidRPr="00443109">
        <w:rPr>
          <w:rFonts w:ascii="Arial Narrow" w:hAnsi="Arial Narrow"/>
          <w:color w:val="000000"/>
          <w:sz w:val="28"/>
          <w:szCs w:val="28"/>
          <w:lang w:val="es-ES_tradnl"/>
        </w:rPr>
        <w:t xml:space="preserve"> zanahoria </w:t>
      </w:r>
      <w:r w:rsidR="00D56AE3" w:rsidRPr="00443109">
        <w:rPr>
          <w:rFonts w:ascii="Arial Narrow" w:hAnsi="Arial Narrow"/>
          <w:color w:val="000000"/>
          <w:sz w:val="28"/>
          <w:szCs w:val="28"/>
          <w:lang w:val="es-ES_tradnl"/>
        </w:rPr>
        <w:t xml:space="preserve">y limón </w:t>
      </w:r>
      <w:r w:rsidR="0067270D" w:rsidRPr="00443109">
        <w:rPr>
          <w:rFonts w:ascii="Arial Narrow" w:hAnsi="Arial Narrow"/>
          <w:color w:val="000000"/>
          <w:sz w:val="28"/>
          <w:szCs w:val="28"/>
          <w:lang w:val="es-ES_tradnl"/>
        </w:rPr>
        <w:t>con filete</w:t>
      </w:r>
      <w:r w:rsidR="009E126F" w:rsidRPr="00443109">
        <w:rPr>
          <w:rFonts w:ascii="Arial Narrow" w:hAnsi="Arial Narrow"/>
          <w:color w:val="000000"/>
          <w:sz w:val="28"/>
          <w:szCs w:val="28"/>
          <w:lang w:val="es-ES_tradnl"/>
        </w:rPr>
        <w:t>s de pescado</w:t>
      </w:r>
      <w:r w:rsidR="00D65F33" w:rsidRPr="00443109">
        <w:rPr>
          <w:rFonts w:ascii="Arial Narrow" w:hAnsi="Arial Narrow"/>
          <w:color w:val="000000"/>
          <w:sz w:val="28"/>
          <w:szCs w:val="28"/>
          <w:lang w:val="es-ES_tradnl"/>
        </w:rPr>
        <w:t xml:space="preserve">; </w:t>
      </w:r>
      <w:r w:rsidR="0067270D" w:rsidRPr="00443109">
        <w:rPr>
          <w:rFonts w:ascii="Arial Narrow" w:hAnsi="Arial Narrow"/>
          <w:color w:val="000000"/>
          <w:sz w:val="28"/>
          <w:szCs w:val="28"/>
          <w:lang w:val="es-ES_tradnl"/>
        </w:rPr>
        <w:t xml:space="preserve"> repollo crudo picado con manzana rallada.</w:t>
      </w:r>
    </w:p>
    <w:p w:rsidR="009E126F" w:rsidRPr="00443109" w:rsidRDefault="00F3647D" w:rsidP="009E126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 Narrow" w:hAnsi="Arial Narrow"/>
          <w:color w:val="000000"/>
          <w:sz w:val="28"/>
          <w:szCs w:val="28"/>
          <w:lang w:val="es-ES_tradnl"/>
        </w:rPr>
      </w:pPr>
      <w:r w:rsidRPr="00443109">
        <w:rPr>
          <w:rStyle w:val="Textoennegrita"/>
          <w:rFonts w:ascii="Arial Narrow" w:hAnsi="Arial Narrow"/>
          <w:color w:val="000000"/>
          <w:sz w:val="28"/>
          <w:szCs w:val="28"/>
          <w:lang w:val="es-ES_tradnl"/>
        </w:rPr>
        <w:t>Utilizar</w:t>
      </w:r>
      <w:r w:rsidR="0067270D" w:rsidRPr="00443109">
        <w:rPr>
          <w:rStyle w:val="Textoennegrita"/>
          <w:rFonts w:ascii="Arial Narrow" w:hAnsi="Arial Narrow"/>
          <w:color w:val="000000"/>
          <w:sz w:val="28"/>
          <w:szCs w:val="28"/>
          <w:lang w:val="es-ES_tradnl"/>
        </w:rPr>
        <w:t xml:space="preserve"> diferentes salsas como acompañamiento: </w:t>
      </w:r>
      <w:r w:rsidR="0067270D" w:rsidRPr="00443109">
        <w:rPr>
          <w:rFonts w:ascii="Arial Narrow" w:hAnsi="Arial Narrow"/>
          <w:color w:val="000000"/>
          <w:sz w:val="28"/>
          <w:szCs w:val="28"/>
          <w:lang w:val="es-ES_tradnl"/>
        </w:rPr>
        <w:t>salsa de zanahoria, de remolacha, de menta, pesto, vinagreta.</w:t>
      </w:r>
    </w:p>
    <w:p w:rsidR="009E126F" w:rsidRPr="00443109" w:rsidRDefault="009E126F" w:rsidP="009E126F">
      <w:pPr>
        <w:spacing w:before="100" w:beforeAutospacing="1" w:after="100" w:afterAutospacing="1" w:line="360" w:lineRule="auto"/>
        <w:ind w:left="720"/>
        <w:jc w:val="both"/>
        <w:rPr>
          <w:rFonts w:ascii="Arial Narrow" w:hAnsi="Arial Narrow"/>
          <w:color w:val="000000"/>
          <w:sz w:val="28"/>
          <w:szCs w:val="28"/>
          <w:lang w:val="es-ES_tradnl"/>
        </w:rPr>
      </w:pPr>
    </w:p>
    <w:p w:rsidR="00C32C6D" w:rsidRPr="00443109" w:rsidRDefault="0067270D" w:rsidP="009E126F">
      <w:pPr>
        <w:spacing w:before="100" w:beforeAutospacing="1" w:after="100" w:afterAutospacing="1"/>
        <w:ind w:left="357"/>
        <w:jc w:val="both"/>
        <w:rPr>
          <w:rStyle w:val="Textoennegrita"/>
          <w:rFonts w:ascii="Arial Narrow" w:hAnsi="Arial Narrow"/>
          <w:b w:val="0"/>
          <w:bCs w:val="0"/>
          <w:color w:val="000000"/>
          <w:sz w:val="28"/>
          <w:szCs w:val="28"/>
          <w:u w:val="single"/>
          <w:lang w:val="es-ES_tradnl"/>
        </w:rPr>
      </w:pPr>
      <w:r w:rsidRPr="00443109">
        <w:rPr>
          <w:rFonts w:ascii="Arial Narrow" w:hAnsi="Arial Narrow"/>
          <w:color w:val="000000"/>
          <w:sz w:val="28"/>
          <w:szCs w:val="28"/>
          <w:u w:val="single"/>
          <w:lang w:val="es-ES_tradnl"/>
        </w:rPr>
        <w:t>Aquí tienen algunos ejemplos de cómo prepararlas:</w:t>
      </w:r>
      <w:r w:rsidR="005E6DC2" w:rsidRPr="00443109">
        <w:rPr>
          <w:rFonts w:ascii="Arial Narrow" w:hAnsi="Arial Narrow"/>
          <w:color w:val="000000"/>
          <w:sz w:val="28"/>
          <w:szCs w:val="28"/>
          <w:u w:val="single"/>
          <w:lang w:val="es-ES_tradnl"/>
        </w:rPr>
        <w:t xml:space="preserve">  </w:t>
      </w:r>
    </w:p>
    <w:p w:rsidR="00C32C6D" w:rsidRPr="00443109" w:rsidRDefault="005E6DC2" w:rsidP="009E126F">
      <w:pPr>
        <w:spacing w:before="100" w:beforeAutospacing="1" w:after="100" w:afterAutospacing="1"/>
        <w:ind w:left="357"/>
        <w:jc w:val="both"/>
        <w:rPr>
          <w:rFonts w:ascii="Arial Narrow" w:hAnsi="Arial Narrow"/>
          <w:color w:val="000000"/>
          <w:sz w:val="28"/>
          <w:szCs w:val="28"/>
          <w:lang w:val="es-ES_tradnl"/>
        </w:rPr>
      </w:pPr>
      <w:r w:rsidRPr="00443109">
        <w:rPr>
          <w:rStyle w:val="Textoennegrita"/>
          <w:rFonts w:ascii="Arial Narrow" w:hAnsi="Arial Narrow"/>
          <w:color w:val="000000"/>
          <w:sz w:val="28"/>
          <w:szCs w:val="28"/>
          <w:lang w:val="es-ES_tradnl"/>
        </w:rPr>
        <w:t>S</w:t>
      </w:r>
      <w:r w:rsidR="00C32C6D" w:rsidRPr="00443109">
        <w:rPr>
          <w:rStyle w:val="Textoennegrita"/>
          <w:rFonts w:ascii="Arial Narrow" w:hAnsi="Arial Narrow"/>
          <w:color w:val="000000"/>
          <w:sz w:val="28"/>
          <w:szCs w:val="28"/>
          <w:lang w:val="es-ES_tradnl"/>
        </w:rPr>
        <w:t>alsa de remolacha o zanahoria</w:t>
      </w:r>
      <w:r w:rsidR="00C32C6D" w:rsidRPr="00443109">
        <w:rPr>
          <w:rFonts w:ascii="Arial Narrow" w:hAnsi="Arial Narrow"/>
          <w:sz w:val="28"/>
          <w:szCs w:val="28"/>
          <w:lang w:val="es-ES_tradnl"/>
        </w:rPr>
        <w:t>: licuar 2 remolachas o 2 zanahorias cocidas, ½ cucharadita de azúcar, ½ taza de vinagre, 1 cucharada de mostaza en polvo</w:t>
      </w:r>
      <w:r w:rsidRPr="00443109">
        <w:rPr>
          <w:rFonts w:ascii="Arial Narrow" w:hAnsi="Arial Narrow"/>
          <w:sz w:val="28"/>
          <w:szCs w:val="28"/>
          <w:lang w:val="es-ES_tradnl"/>
        </w:rPr>
        <w:t>.</w:t>
      </w:r>
    </w:p>
    <w:p w:rsidR="005E6DC2" w:rsidRPr="00443109" w:rsidRDefault="0067270D" w:rsidP="009E126F">
      <w:pPr>
        <w:spacing w:before="100" w:beforeAutospacing="1" w:after="100" w:afterAutospacing="1"/>
        <w:ind w:left="357"/>
        <w:jc w:val="both"/>
        <w:rPr>
          <w:rFonts w:ascii="Arial Narrow" w:hAnsi="Arial Narrow"/>
          <w:color w:val="000000"/>
          <w:sz w:val="28"/>
          <w:szCs w:val="28"/>
          <w:lang w:val="es-ES_tradnl"/>
        </w:rPr>
      </w:pPr>
      <w:r w:rsidRPr="00443109">
        <w:rPr>
          <w:rStyle w:val="Textoennegrita"/>
          <w:rFonts w:ascii="Arial Narrow" w:hAnsi="Arial Narrow"/>
          <w:color w:val="000000"/>
          <w:sz w:val="28"/>
          <w:szCs w:val="28"/>
          <w:lang w:val="es-ES_tradnl"/>
        </w:rPr>
        <w:t>Salsa de Menta</w:t>
      </w:r>
      <w:r w:rsidRPr="00443109">
        <w:rPr>
          <w:rFonts w:ascii="Arial Narrow" w:hAnsi="Arial Narrow"/>
          <w:color w:val="000000"/>
          <w:sz w:val="28"/>
          <w:szCs w:val="28"/>
          <w:lang w:val="es-ES_tradnl"/>
        </w:rPr>
        <w:t>: calentar 3 cucharadas de agua con 1 ½ cucharada de azúcar; agregar 1/3 taza de menta picada y ½ taza de vinagre.</w:t>
      </w:r>
    </w:p>
    <w:p w:rsidR="005E6DC2" w:rsidRPr="00443109" w:rsidRDefault="0067270D" w:rsidP="009E126F">
      <w:pPr>
        <w:spacing w:before="100" w:beforeAutospacing="1" w:after="100" w:afterAutospacing="1"/>
        <w:ind w:left="357"/>
        <w:jc w:val="both"/>
        <w:rPr>
          <w:rStyle w:val="Textoennegrita"/>
          <w:rFonts w:ascii="Arial Narrow" w:hAnsi="Arial Narrow"/>
          <w:color w:val="000000"/>
          <w:sz w:val="28"/>
          <w:szCs w:val="28"/>
          <w:lang w:val="es-ES_tradnl"/>
        </w:rPr>
      </w:pPr>
      <w:r w:rsidRPr="00443109">
        <w:rPr>
          <w:rStyle w:val="Textoennegrita"/>
          <w:rFonts w:ascii="Arial Narrow" w:hAnsi="Arial Narrow"/>
          <w:color w:val="000000"/>
          <w:sz w:val="28"/>
          <w:szCs w:val="28"/>
          <w:lang w:val="es-ES_tradnl"/>
        </w:rPr>
        <w:t>Pesto</w:t>
      </w:r>
      <w:r w:rsidRPr="00443109">
        <w:rPr>
          <w:rFonts w:ascii="Arial Narrow" w:hAnsi="Arial Narrow"/>
          <w:color w:val="000000"/>
          <w:sz w:val="28"/>
          <w:szCs w:val="28"/>
          <w:lang w:val="es-ES_tradnl"/>
        </w:rPr>
        <w:t>: machacar una cabeza de ajo, agregar un ramito de albahaca o perejil picado ½ taza de aceite y mezclar todo muy bien.</w:t>
      </w:r>
      <w:r w:rsidR="005E6DC2" w:rsidRPr="00443109">
        <w:rPr>
          <w:rStyle w:val="Textoennegrita"/>
          <w:rFonts w:ascii="Arial Narrow" w:hAnsi="Arial Narrow"/>
          <w:color w:val="000000"/>
          <w:sz w:val="28"/>
          <w:szCs w:val="28"/>
          <w:lang w:val="es-ES_tradnl"/>
        </w:rPr>
        <w:t xml:space="preserve">  </w:t>
      </w:r>
    </w:p>
    <w:p w:rsidR="005E6DC2" w:rsidRDefault="005E6DC2" w:rsidP="005E6DC2">
      <w:pPr>
        <w:spacing w:before="100" w:beforeAutospacing="1" w:after="100" w:afterAutospacing="1"/>
        <w:ind w:left="357"/>
        <w:rPr>
          <w:rStyle w:val="Textoennegrita"/>
          <w:color w:val="000000"/>
          <w:sz w:val="28"/>
          <w:szCs w:val="28"/>
          <w:lang w:val="es-ES_tradnl"/>
        </w:rPr>
      </w:pPr>
    </w:p>
    <w:p w:rsidR="005E6DC2" w:rsidRDefault="005E6DC2" w:rsidP="005E6DC2">
      <w:pPr>
        <w:spacing w:before="100" w:beforeAutospacing="1" w:after="100" w:afterAutospacing="1"/>
        <w:ind w:left="357"/>
        <w:rPr>
          <w:color w:val="000000"/>
          <w:sz w:val="28"/>
          <w:szCs w:val="28"/>
          <w:lang w:val="es-ES_tradnl"/>
        </w:rPr>
      </w:pPr>
    </w:p>
    <w:p w:rsidR="00443109" w:rsidRDefault="00443109" w:rsidP="005E6DC2">
      <w:pPr>
        <w:spacing w:before="100" w:beforeAutospacing="1" w:after="100" w:afterAutospacing="1"/>
        <w:ind w:left="357"/>
        <w:rPr>
          <w:color w:val="000000"/>
          <w:sz w:val="28"/>
          <w:szCs w:val="28"/>
          <w:lang w:val="es-ES_tradnl"/>
        </w:rPr>
      </w:pPr>
    </w:p>
    <w:p w:rsidR="00443109" w:rsidRPr="005E6DC2" w:rsidRDefault="00443109" w:rsidP="005E6DC2">
      <w:pPr>
        <w:spacing w:before="100" w:beforeAutospacing="1" w:after="100" w:afterAutospacing="1"/>
        <w:ind w:left="357"/>
        <w:rPr>
          <w:color w:val="000000"/>
          <w:sz w:val="28"/>
          <w:szCs w:val="28"/>
          <w:lang w:val="es-ES_tradnl"/>
        </w:rPr>
      </w:pPr>
    </w:p>
    <w:p w:rsidR="00F23E51" w:rsidRPr="00443109" w:rsidRDefault="00A56FA6" w:rsidP="005E6DC2">
      <w:pPr>
        <w:spacing w:before="100" w:beforeAutospacing="1" w:after="100" w:afterAutospacing="1" w:line="360" w:lineRule="auto"/>
        <w:ind w:left="360"/>
        <w:rPr>
          <w:rFonts w:ascii="Arial Narrow" w:hAnsi="Arial Narrow"/>
          <w:color w:val="000000"/>
          <w:sz w:val="28"/>
          <w:szCs w:val="28"/>
          <w:lang w:val="es-ES_tradnl"/>
        </w:rPr>
      </w:pPr>
      <w:r w:rsidRPr="00443109">
        <w:rPr>
          <w:rStyle w:val="Textoennegrita"/>
          <w:rFonts w:ascii="Arial Narrow" w:hAnsi="Arial Narrow"/>
          <w:color w:val="000000"/>
          <w:sz w:val="28"/>
          <w:szCs w:val="28"/>
          <w:lang w:val="es-ES_tradnl"/>
        </w:rPr>
        <w:lastRenderedPageBreak/>
        <w:t>Alimentos que debe</w:t>
      </w:r>
      <w:r w:rsidR="00F23E51" w:rsidRPr="00443109">
        <w:rPr>
          <w:rStyle w:val="Textoennegrita"/>
          <w:rFonts w:ascii="Arial Narrow" w:hAnsi="Arial Narrow"/>
          <w:color w:val="000000"/>
          <w:sz w:val="28"/>
          <w:szCs w:val="28"/>
          <w:lang w:val="es-ES_tradnl"/>
        </w:rPr>
        <w:t xml:space="preserve"> evitar por su alto contenido en Sodio</w:t>
      </w:r>
      <w:r w:rsidR="00F23E51" w:rsidRPr="00443109">
        <w:rPr>
          <w:rFonts w:ascii="Arial Narrow" w:hAnsi="Arial Narrow"/>
          <w:sz w:val="28"/>
          <w:szCs w:val="28"/>
          <w:lang w:val="es-ES_tradnl"/>
        </w:rPr>
        <w:t>:</w:t>
      </w:r>
    </w:p>
    <w:p w:rsidR="008139A3" w:rsidRPr="00443109" w:rsidRDefault="00F23E51" w:rsidP="00443109">
      <w:pPr>
        <w:spacing w:before="100" w:beforeAutospacing="1" w:after="100" w:afterAutospacing="1" w:line="360" w:lineRule="auto"/>
        <w:ind w:left="360"/>
        <w:rPr>
          <w:rFonts w:ascii="Arial Narrow" w:hAnsi="Arial Narrow"/>
          <w:bCs/>
          <w:color w:val="000000"/>
          <w:sz w:val="28"/>
          <w:szCs w:val="28"/>
          <w:lang w:val="es-ES_tradnl"/>
        </w:rPr>
      </w:pPr>
      <w:r w:rsidRPr="00443109">
        <w:rPr>
          <w:rStyle w:val="Textoennegrita"/>
          <w:rFonts w:ascii="Arial Narrow" w:hAnsi="Arial Narrow"/>
          <w:b w:val="0"/>
          <w:color w:val="000000"/>
          <w:sz w:val="28"/>
          <w:szCs w:val="28"/>
          <w:lang w:val="es-ES_tradnl"/>
        </w:rPr>
        <w:t>Sal, sales con sabor, sales preparadas, salsa de soja.</w:t>
      </w:r>
      <w:r w:rsidR="008139A3" w:rsidRPr="00443109">
        <w:rPr>
          <w:rStyle w:val="Textoennegrita"/>
          <w:rFonts w:ascii="Arial Narrow" w:hAnsi="Arial Narrow"/>
          <w:b w:val="0"/>
          <w:color w:val="000000"/>
          <w:sz w:val="28"/>
          <w:szCs w:val="28"/>
          <w:lang w:val="es-ES_tradnl"/>
        </w:rPr>
        <w:t xml:space="preserve"> Caldos y sopas instantáneas (salvo los sin sal). Fiambres, embutidos, carnes enlatadas, patés. Quesos comunes o de untar, queso de rallar. Mantecas y margarinas con sal agregada. Comidas enlatadas o platos preparados para rehidratar. Comidas congeladas, preelaboradas o prontas para el consumo( según ingredientes). Pastas rellenas. Productos de aperitivo, aceitunas, snacks. </w:t>
      </w:r>
      <w:r w:rsidR="00246A1B" w:rsidRPr="00443109">
        <w:rPr>
          <w:rStyle w:val="Textoennegrita"/>
          <w:rFonts w:ascii="Arial Narrow" w:hAnsi="Arial Narrow"/>
          <w:b w:val="0"/>
          <w:color w:val="000000"/>
          <w:sz w:val="28"/>
          <w:szCs w:val="28"/>
          <w:lang w:val="es-ES_tradnl"/>
        </w:rPr>
        <w:t>Productos de panadería y repostería</w:t>
      </w:r>
      <w:r w:rsidR="00521AEE" w:rsidRPr="00443109">
        <w:rPr>
          <w:rStyle w:val="Textoennegrita"/>
          <w:rFonts w:ascii="Arial Narrow" w:hAnsi="Arial Narrow"/>
          <w:b w:val="0"/>
          <w:color w:val="000000"/>
          <w:sz w:val="28"/>
          <w:szCs w:val="28"/>
          <w:lang w:val="es-ES_tradnl"/>
        </w:rPr>
        <w:t xml:space="preserve"> </w:t>
      </w:r>
      <w:r w:rsidR="009E126F" w:rsidRPr="00443109">
        <w:rPr>
          <w:rStyle w:val="Textoennegrita"/>
          <w:rFonts w:ascii="Arial Narrow" w:hAnsi="Arial Narrow"/>
          <w:b w:val="0"/>
          <w:color w:val="000000"/>
          <w:sz w:val="28"/>
          <w:szCs w:val="28"/>
          <w:lang w:val="es-ES_tradnl"/>
        </w:rPr>
        <w:t>(salvo</w:t>
      </w:r>
      <w:r w:rsidR="00246A1B" w:rsidRPr="00443109">
        <w:rPr>
          <w:rStyle w:val="Textoennegrita"/>
          <w:rFonts w:ascii="Arial Narrow" w:hAnsi="Arial Narrow"/>
          <w:b w:val="0"/>
          <w:color w:val="000000"/>
          <w:sz w:val="28"/>
          <w:szCs w:val="28"/>
          <w:lang w:val="es-ES_tradnl"/>
        </w:rPr>
        <w:t xml:space="preserve"> los sin sal)</w:t>
      </w:r>
      <w:r w:rsidR="00443109">
        <w:rPr>
          <w:rStyle w:val="Textoennegrita"/>
          <w:rFonts w:ascii="Arial Narrow" w:hAnsi="Arial Narrow"/>
          <w:b w:val="0"/>
          <w:color w:val="000000"/>
          <w:sz w:val="28"/>
          <w:szCs w:val="28"/>
          <w:lang w:val="es-ES_tradnl"/>
        </w:rPr>
        <w:t>.</w:t>
      </w:r>
    </w:p>
    <w:p w:rsidR="00443109" w:rsidRDefault="002313E5" w:rsidP="005E6DC2">
      <w:pPr>
        <w:pStyle w:val="NormalWeb"/>
        <w:spacing w:line="360" w:lineRule="auto"/>
        <w:ind w:left="360"/>
        <w:rPr>
          <w:rFonts w:ascii="Arial Narrow" w:hAnsi="Arial Narrow"/>
          <w:color w:val="000000"/>
          <w:sz w:val="28"/>
          <w:szCs w:val="28"/>
          <w:lang w:val="es-ES_tradnl"/>
        </w:rPr>
      </w:pPr>
      <w:r w:rsidRPr="00443109">
        <w:rPr>
          <w:rFonts w:ascii="Arial Narrow" w:hAnsi="Arial Narrow"/>
          <w:color w:val="000000"/>
          <w:sz w:val="28"/>
          <w:szCs w:val="28"/>
          <w:lang w:val="es-ES_tradnl"/>
        </w:rPr>
        <w:t xml:space="preserve">Estas </w:t>
      </w:r>
      <w:r w:rsidR="00C32C6D" w:rsidRPr="00443109">
        <w:rPr>
          <w:rFonts w:ascii="Arial Narrow" w:hAnsi="Arial Narrow"/>
          <w:color w:val="000000"/>
          <w:sz w:val="28"/>
          <w:szCs w:val="28"/>
          <w:lang w:val="es-ES_tradnl"/>
        </w:rPr>
        <w:t>son algunas sugerencias  para</w:t>
      </w:r>
      <w:r w:rsidR="0067270D" w:rsidRPr="00443109">
        <w:rPr>
          <w:rFonts w:ascii="Arial Narrow" w:hAnsi="Arial Narrow"/>
          <w:color w:val="000000"/>
          <w:sz w:val="28"/>
          <w:szCs w:val="28"/>
          <w:lang w:val="es-ES_tradnl"/>
        </w:rPr>
        <w:t xml:space="preserve"> aplicar al momen</w:t>
      </w:r>
      <w:r w:rsidR="00A56FA6" w:rsidRPr="00443109">
        <w:rPr>
          <w:rFonts w:ascii="Arial Narrow" w:hAnsi="Arial Narrow"/>
          <w:color w:val="000000"/>
          <w:sz w:val="28"/>
          <w:szCs w:val="28"/>
          <w:lang w:val="es-ES_tradnl"/>
        </w:rPr>
        <w:t>to de cocinar o de seleccionar ingredientes</w:t>
      </w:r>
      <w:r w:rsidR="0067270D" w:rsidRPr="00443109">
        <w:rPr>
          <w:rFonts w:ascii="Arial Narrow" w:hAnsi="Arial Narrow"/>
          <w:color w:val="000000"/>
          <w:sz w:val="28"/>
          <w:szCs w:val="28"/>
          <w:lang w:val="es-ES_tradnl"/>
        </w:rPr>
        <w:t>, logrando un sabor agradable sin tene</w:t>
      </w:r>
      <w:r w:rsidR="00A56FA6" w:rsidRPr="00443109">
        <w:rPr>
          <w:rFonts w:ascii="Arial Narrow" w:hAnsi="Arial Narrow"/>
          <w:color w:val="000000"/>
          <w:sz w:val="28"/>
          <w:szCs w:val="28"/>
          <w:lang w:val="es-ES_tradnl"/>
        </w:rPr>
        <w:t xml:space="preserve">r que recurrir a la sal. </w:t>
      </w:r>
    </w:p>
    <w:p w:rsidR="0067270D" w:rsidRPr="00443109" w:rsidRDefault="00A56FA6" w:rsidP="0044310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ascii="Arial Narrow" w:hAnsi="Arial Narrow"/>
          <w:b/>
          <w:color w:val="000000"/>
          <w:sz w:val="28"/>
          <w:szCs w:val="28"/>
          <w:lang w:val="es-ES_tradnl"/>
        </w:rPr>
      </w:pPr>
      <w:r w:rsidRPr="00443109">
        <w:rPr>
          <w:rFonts w:ascii="Arial Narrow" w:hAnsi="Arial Narrow"/>
          <w:b/>
          <w:color w:val="000000"/>
          <w:sz w:val="28"/>
          <w:szCs w:val="28"/>
          <w:lang w:val="es-ES_tradnl"/>
        </w:rPr>
        <w:t>Anímese</w:t>
      </w:r>
      <w:r w:rsidR="0067270D" w:rsidRPr="00443109">
        <w:rPr>
          <w:rFonts w:ascii="Arial Narrow" w:hAnsi="Arial Narrow"/>
          <w:b/>
          <w:color w:val="000000"/>
          <w:sz w:val="28"/>
          <w:szCs w:val="28"/>
          <w:lang w:val="es-ES_tradnl"/>
        </w:rPr>
        <w:t xml:space="preserve"> a probar nuevos </w:t>
      </w:r>
      <w:r w:rsidRPr="00443109">
        <w:rPr>
          <w:rFonts w:ascii="Arial Narrow" w:hAnsi="Arial Narrow"/>
          <w:b/>
          <w:color w:val="000000"/>
          <w:sz w:val="28"/>
          <w:szCs w:val="28"/>
          <w:lang w:val="es-ES_tradnl"/>
        </w:rPr>
        <w:t>sabores y</w:t>
      </w:r>
      <w:r w:rsidR="002313E5" w:rsidRPr="00443109">
        <w:rPr>
          <w:rFonts w:ascii="Arial Narrow" w:hAnsi="Arial Narrow"/>
          <w:b/>
          <w:color w:val="000000"/>
          <w:sz w:val="28"/>
          <w:szCs w:val="28"/>
          <w:lang w:val="es-ES_tradnl"/>
        </w:rPr>
        <w:t xml:space="preserve"> prepara</w:t>
      </w:r>
      <w:r w:rsidRPr="00443109">
        <w:rPr>
          <w:rFonts w:ascii="Arial Narrow" w:hAnsi="Arial Narrow"/>
          <w:b/>
          <w:color w:val="000000"/>
          <w:sz w:val="28"/>
          <w:szCs w:val="28"/>
          <w:lang w:val="es-ES_tradnl"/>
        </w:rPr>
        <w:t>r</w:t>
      </w:r>
      <w:r w:rsidR="002313E5" w:rsidRPr="00443109">
        <w:rPr>
          <w:rFonts w:ascii="Arial Narrow" w:hAnsi="Arial Narrow"/>
          <w:b/>
          <w:color w:val="000000"/>
          <w:sz w:val="28"/>
          <w:szCs w:val="28"/>
          <w:lang w:val="es-ES_tradnl"/>
        </w:rPr>
        <w:t xml:space="preserve"> nuevas recetas</w:t>
      </w:r>
      <w:r w:rsidR="0067270D" w:rsidRPr="00443109">
        <w:rPr>
          <w:rFonts w:ascii="Arial Narrow" w:hAnsi="Arial Narrow"/>
          <w:b/>
          <w:color w:val="000000"/>
          <w:sz w:val="28"/>
          <w:szCs w:val="28"/>
          <w:lang w:val="es-ES_tradnl"/>
        </w:rPr>
        <w:t xml:space="preserve"> usa</w:t>
      </w:r>
      <w:r w:rsidRPr="00443109">
        <w:rPr>
          <w:rFonts w:ascii="Arial Narrow" w:hAnsi="Arial Narrow"/>
          <w:b/>
          <w:color w:val="000000"/>
          <w:sz w:val="28"/>
          <w:szCs w:val="28"/>
          <w:lang w:val="es-ES_tradnl"/>
        </w:rPr>
        <w:t>ndo su imaginación</w:t>
      </w:r>
      <w:r w:rsidR="00A10D6E" w:rsidRPr="00443109">
        <w:rPr>
          <w:rFonts w:ascii="Arial Narrow" w:hAnsi="Arial Narrow"/>
          <w:b/>
          <w:color w:val="000000"/>
          <w:sz w:val="28"/>
          <w:szCs w:val="28"/>
          <w:lang w:val="es-ES_tradnl"/>
        </w:rPr>
        <w:t>.</w:t>
      </w:r>
    </w:p>
    <w:p w:rsidR="00443109" w:rsidRDefault="00443109" w:rsidP="005E6DC2">
      <w:pPr>
        <w:pStyle w:val="NormalWeb"/>
        <w:spacing w:line="360" w:lineRule="auto"/>
        <w:ind w:left="360"/>
        <w:rPr>
          <w:rFonts w:ascii="Arial Narrow" w:hAnsi="Arial Narrow"/>
          <w:color w:val="000000"/>
          <w:sz w:val="28"/>
          <w:szCs w:val="28"/>
          <w:lang w:val="es-ES_tradnl"/>
        </w:rPr>
      </w:pPr>
    </w:p>
    <w:p w:rsidR="00440FD7" w:rsidRDefault="00443109" w:rsidP="00440FD7">
      <w:pPr>
        <w:pStyle w:val="NormalWeb"/>
        <w:spacing w:line="360" w:lineRule="auto"/>
        <w:ind w:left="360"/>
        <w:rPr>
          <w:b/>
          <w:bCs/>
          <w:color w:val="000000"/>
          <w:sz w:val="28"/>
          <w:shd w:val="clear" w:color="auto" w:fill="CCCCCC"/>
          <w:lang w:val="es-UY"/>
        </w:rPr>
      </w:pPr>
      <w:r>
        <w:rPr>
          <w:lang w:val="es-UY"/>
        </w:rPr>
        <w:t xml:space="preserve"> </w:t>
      </w:r>
      <w:r w:rsidR="00680CD0">
        <w:rPr>
          <w:noProof/>
          <w:shd w:val="clear" w:color="auto" w:fill="CCCCCC"/>
          <w:lang w:val="es-UY" w:eastAsia="es-UY"/>
        </w:rPr>
        <w:drawing>
          <wp:inline distT="0" distB="0" distL="0" distR="0">
            <wp:extent cx="1247775" cy="1114425"/>
            <wp:effectExtent l="19050" t="0" r="9525" b="0"/>
            <wp:docPr id="2" name="Imagen 2" descr="ANd9GcQtQAsNg86Vd69FCRG3mTMtW8PXgbWQNP1DqIBMyz0UYFeVN_ZiRhZ1YM4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QtQAsNg86Vd69FCRG3mTMtW8PXgbWQNP1DqIBMyz0UYFeVN_ZiRhZ1YM4J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UY"/>
        </w:rPr>
        <w:t xml:space="preserve">   </w:t>
      </w:r>
      <w:r w:rsidR="00680CD0">
        <w:rPr>
          <w:noProof/>
          <w:lang w:val="es-UY" w:eastAsia="es-UY"/>
        </w:rPr>
        <w:drawing>
          <wp:inline distT="0" distB="0" distL="0" distR="0">
            <wp:extent cx="2171700" cy="1257300"/>
            <wp:effectExtent l="19050" t="0" r="0" b="0"/>
            <wp:docPr id="3" name="rg_hi" descr="ANd9GcQpmcW5-XFIM4G1lHTNw16DjQCtpjynerqA5MtQgPDsIbXdnH3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pmcW5-XFIM4G1lHTNw16DjQCtpjynerqA5MtQgPDsIbXdnH3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UY"/>
        </w:rPr>
        <w:t xml:space="preserve">     </w:t>
      </w:r>
      <w:r w:rsidR="00680CD0">
        <w:rPr>
          <w:noProof/>
          <w:shd w:val="clear" w:color="auto" w:fill="CCCCCC"/>
          <w:lang w:val="es-UY" w:eastAsia="es-UY"/>
        </w:rPr>
        <w:drawing>
          <wp:inline distT="0" distB="0" distL="0" distR="0">
            <wp:extent cx="981075" cy="1304925"/>
            <wp:effectExtent l="19050" t="0" r="9525" b="0"/>
            <wp:docPr id="4" name="Imagen 4" descr="ANd9GcRh-O6y9G7UFcFTSKe7sg1p06LOZujw93iuS_ht3wnCUI0kCKQ7KZt9N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Rh-O6y9G7UFcFTSKe7sg1p06LOZujw93iuS_ht3wnCUI0kCKQ7KZt9NP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CCCCCC"/>
          <w:lang w:val="es-UY"/>
        </w:rPr>
        <w:t xml:space="preserve">     </w:t>
      </w:r>
      <w:r w:rsidR="00440FD7" w:rsidRPr="00440FD7">
        <w:rPr>
          <w:b/>
          <w:bCs/>
          <w:color w:val="000000"/>
          <w:sz w:val="28"/>
          <w:shd w:val="clear" w:color="auto" w:fill="CCCCCC"/>
          <w:lang w:val="es-UY"/>
        </w:rPr>
        <w:t xml:space="preserve">                                        </w:t>
      </w:r>
    </w:p>
    <w:p w:rsidR="00440FD7" w:rsidRDefault="00440FD7" w:rsidP="00440FD7">
      <w:pPr>
        <w:pStyle w:val="NormalWeb"/>
        <w:spacing w:line="360" w:lineRule="auto"/>
        <w:ind w:left="360"/>
        <w:rPr>
          <w:b/>
          <w:bCs/>
          <w:color w:val="000000"/>
          <w:sz w:val="28"/>
          <w:shd w:val="clear" w:color="auto" w:fill="CCCCCC"/>
          <w:lang w:val="es-UY"/>
        </w:rPr>
      </w:pPr>
    </w:p>
    <w:p w:rsidR="00440FD7" w:rsidRDefault="00440FD7" w:rsidP="00440FD7">
      <w:pPr>
        <w:pStyle w:val="NormalWeb"/>
        <w:spacing w:line="360" w:lineRule="auto"/>
        <w:ind w:left="3960" w:firstLine="360"/>
        <w:rPr>
          <w:rFonts w:ascii="Arial Narrow" w:hAnsi="Arial Narrow"/>
          <w:b/>
          <w:bCs/>
          <w:color w:val="000000"/>
          <w:sz w:val="28"/>
          <w:shd w:val="clear" w:color="auto" w:fill="CCCCCC"/>
          <w:lang w:val="es-UY"/>
        </w:rPr>
      </w:pPr>
      <w:r>
        <w:rPr>
          <w:rFonts w:ascii="Arial Narrow" w:hAnsi="Arial Narrow"/>
          <w:b/>
          <w:bCs/>
          <w:color w:val="000000"/>
          <w:sz w:val="28"/>
          <w:shd w:val="clear" w:color="auto" w:fill="CCCCCC"/>
          <w:lang w:val="es-UY"/>
        </w:rPr>
        <w:t xml:space="preserve">    </w:t>
      </w:r>
    </w:p>
    <w:p w:rsidR="00440FD7" w:rsidRPr="00440FD7" w:rsidRDefault="00440FD7" w:rsidP="00440FD7">
      <w:pPr>
        <w:pStyle w:val="NormalWeb"/>
        <w:spacing w:line="360" w:lineRule="auto"/>
        <w:ind w:left="3960" w:firstLine="360"/>
        <w:jc w:val="right"/>
        <w:rPr>
          <w:rFonts w:ascii="Arial Narrow" w:hAnsi="Arial Narrow" w:cs="Arial"/>
          <w:color w:val="2200C1"/>
          <w:sz w:val="27"/>
          <w:szCs w:val="27"/>
          <w:shd w:val="clear" w:color="auto" w:fill="CCCCCC"/>
          <w:lang w:val="es-UY"/>
        </w:rPr>
      </w:pPr>
      <w:r>
        <w:rPr>
          <w:rFonts w:ascii="Arial Narrow" w:hAnsi="Arial Narrow"/>
          <w:b/>
          <w:bCs/>
          <w:color w:val="000000"/>
          <w:sz w:val="28"/>
          <w:shd w:val="clear" w:color="auto" w:fill="CCCCCC"/>
          <w:lang w:val="es-UY"/>
        </w:rPr>
        <w:t xml:space="preserve"> </w:t>
      </w:r>
      <w:r w:rsidRPr="00440FD7">
        <w:rPr>
          <w:rFonts w:ascii="Arial Narrow" w:hAnsi="Arial Narrow"/>
          <w:b/>
          <w:bCs/>
          <w:color w:val="000000"/>
          <w:sz w:val="28"/>
          <w:shd w:val="clear" w:color="auto" w:fill="CCCCCC"/>
          <w:lang w:val="es-UY"/>
        </w:rPr>
        <w:t>Lic. en Nutrición Silvia Puig</w:t>
      </w:r>
    </w:p>
    <w:p w:rsidR="00440FD7" w:rsidRPr="00440FD7" w:rsidRDefault="00440FD7" w:rsidP="00440FD7">
      <w:pPr>
        <w:pStyle w:val="NormalWeb"/>
        <w:spacing w:line="360" w:lineRule="auto"/>
        <w:ind w:left="3960" w:firstLine="360"/>
        <w:jc w:val="right"/>
        <w:rPr>
          <w:rFonts w:ascii="Arial Narrow" w:hAnsi="Arial Narrow" w:cs="Arial"/>
          <w:color w:val="2200C1"/>
          <w:sz w:val="27"/>
          <w:szCs w:val="27"/>
          <w:shd w:val="clear" w:color="auto" w:fill="CCCCCC"/>
          <w:lang w:val="es-UY"/>
        </w:rPr>
      </w:pPr>
      <w:r w:rsidRPr="00440FD7">
        <w:rPr>
          <w:rFonts w:ascii="Arial Narrow" w:hAnsi="Arial Narrow"/>
          <w:b/>
          <w:bCs/>
          <w:color w:val="000000"/>
          <w:sz w:val="28"/>
          <w:shd w:val="clear" w:color="auto" w:fill="CCCCCC"/>
          <w:lang w:val="es-UY"/>
        </w:rPr>
        <w:t xml:space="preserve">Lic. en Nutrición </w:t>
      </w:r>
      <w:r>
        <w:rPr>
          <w:rFonts w:ascii="Arial Narrow" w:hAnsi="Arial Narrow"/>
          <w:b/>
          <w:bCs/>
          <w:color w:val="000000"/>
          <w:sz w:val="28"/>
          <w:shd w:val="clear" w:color="auto" w:fill="CCCCCC"/>
          <w:lang w:val="es-UY"/>
        </w:rPr>
        <w:t>Teresita Barreiro</w:t>
      </w:r>
    </w:p>
    <w:p w:rsidR="00440FD7" w:rsidRPr="00440FD7" w:rsidRDefault="00440FD7">
      <w:pPr>
        <w:rPr>
          <w:rFonts w:ascii="Arial Narrow" w:hAnsi="Arial Narrow"/>
          <w:b/>
          <w:bCs/>
          <w:color w:val="000000"/>
          <w:sz w:val="28"/>
          <w:szCs w:val="28"/>
          <w:lang w:val="es-ES_tradnl"/>
        </w:rPr>
      </w:pPr>
    </w:p>
    <w:sectPr w:rsidR="00440FD7" w:rsidRPr="00440FD7" w:rsidSect="00443109">
      <w:footerReference w:type="default" r:id="rId11"/>
      <w:pgSz w:w="12240" w:h="15840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6FB" w:rsidRDefault="004E56FB">
      <w:r>
        <w:separator/>
      </w:r>
    </w:p>
  </w:endnote>
  <w:endnote w:type="continuationSeparator" w:id="1">
    <w:p w:rsidR="004E56FB" w:rsidRDefault="004E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D7" w:rsidRPr="009E126F" w:rsidRDefault="00440FD7">
    <w:pPr>
      <w:pStyle w:val="Piedepgina"/>
      <w:rPr>
        <w:lang w:val="es-ES_tradnl"/>
      </w:rPr>
    </w:pPr>
    <w:r>
      <w:rPr>
        <w:lang w:val="es-ES_tradnl"/>
      </w:rPr>
      <w:t xml:space="preserve">                                                                                                                       </w:t>
    </w:r>
    <w:r w:rsidR="00680CD0">
      <w:rPr>
        <w:rFonts w:ascii="TimesNewRomanPS-BoldMT" w:hAnsi="TimesNewRomanPS-BoldMT" w:cs="TimesNewRomanPS-BoldMT"/>
        <w:b/>
        <w:bCs/>
        <w:noProof/>
        <w:color w:val="000000"/>
        <w:lang w:val="es-UY" w:eastAsia="es-UY"/>
      </w:rPr>
      <w:drawing>
        <wp:inline distT="0" distB="0" distL="0" distR="0">
          <wp:extent cx="914400" cy="685800"/>
          <wp:effectExtent l="1905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6FB" w:rsidRDefault="004E56FB">
      <w:r>
        <w:separator/>
      </w:r>
    </w:p>
  </w:footnote>
  <w:footnote w:type="continuationSeparator" w:id="1">
    <w:p w:rsidR="004E56FB" w:rsidRDefault="004E5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4E8C"/>
    <w:multiLevelType w:val="hybridMultilevel"/>
    <w:tmpl w:val="2EF24C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5B94164"/>
    <w:multiLevelType w:val="multilevel"/>
    <w:tmpl w:val="B986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1D1974"/>
    <w:multiLevelType w:val="multilevel"/>
    <w:tmpl w:val="A210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70D"/>
    <w:rsid w:val="00001173"/>
    <w:rsid w:val="00084809"/>
    <w:rsid w:val="002313E5"/>
    <w:rsid w:val="00246A1B"/>
    <w:rsid w:val="00310CA9"/>
    <w:rsid w:val="00440FD7"/>
    <w:rsid w:val="00443109"/>
    <w:rsid w:val="004D3AFB"/>
    <w:rsid w:val="004E00CF"/>
    <w:rsid w:val="004E56FB"/>
    <w:rsid w:val="005211BA"/>
    <w:rsid w:val="00521AEE"/>
    <w:rsid w:val="005E6DC2"/>
    <w:rsid w:val="0067270D"/>
    <w:rsid w:val="00680CD0"/>
    <w:rsid w:val="007F4AF5"/>
    <w:rsid w:val="008139A3"/>
    <w:rsid w:val="008B558F"/>
    <w:rsid w:val="009E126F"/>
    <w:rsid w:val="00A10D6E"/>
    <w:rsid w:val="00A42458"/>
    <w:rsid w:val="00A56FA6"/>
    <w:rsid w:val="00A70218"/>
    <w:rsid w:val="00AD1F22"/>
    <w:rsid w:val="00C32C6D"/>
    <w:rsid w:val="00C527AE"/>
    <w:rsid w:val="00C86F61"/>
    <w:rsid w:val="00D4114A"/>
    <w:rsid w:val="00D56AE3"/>
    <w:rsid w:val="00D65F33"/>
    <w:rsid w:val="00E211BD"/>
    <w:rsid w:val="00EF182F"/>
    <w:rsid w:val="00F10016"/>
    <w:rsid w:val="00F23E51"/>
    <w:rsid w:val="00F3647D"/>
    <w:rsid w:val="00F403AD"/>
    <w:rsid w:val="00F85BF4"/>
    <w:rsid w:val="00FC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Textoennegrita">
    <w:name w:val="Strong"/>
    <w:basedOn w:val="Fuentedeprrafopredeter"/>
    <w:qFormat/>
    <w:rsid w:val="0067270D"/>
    <w:rPr>
      <w:b/>
      <w:bCs/>
    </w:rPr>
  </w:style>
  <w:style w:type="paragraph" w:styleId="NormalWeb">
    <w:name w:val="Normal (Web)"/>
    <w:basedOn w:val="Normal"/>
    <w:rsid w:val="0067270D"/>
    <w:pPr>
      <w:spacing w:before="150" w:after="150"/>
    </w:pPr>
  </w:style>
  <w:style w:type="paragraph" w:styleId="Encabezado">
    <w:name w:val="header"/>
    <w:basedOn w:val="Normal"/>
    <w:rsid w:val="009E126F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9E126F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rsid w:val="00680C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80CD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Cuando necesitamos comer sin sal por diferentes motivos, sentimos muchas veces que va a ser imposible lograrlo</vt:lpstr>
    </vt:vector>
  </TitlesOfParts>
  <Company>Windows uE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Cuando necesitamos comer sin sal por diferentes motivos, sentimos muchas veces que va a ser imposible lograrlo</dc:title>
  <dc:creator>Silvia</dc:creator>
  <cp:lastModifiedBy>Rodrigo</cp:lastModifiedBy>
  <cp:revision>2</cp:revision>
  <dcterms:created xsi:type="dcterms:W3CDTF">2011-10-26T22:35:00Z</dcterms:created>
  <dcterms:modified xsi:type="dcterms:W3CDTF">2011-10-26T22:35:00Z</dcterms:modified>
</cp:coreProperties>
</file>